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FD7" w:rsidRPr="00EC29A4" w:rsidRDefault="00812A6E" w:rsidP="005A17F0">
      <w:pPr>
        <w:bidi/>
        <w:jc w:val="center"/>
        <w:rPr>
          <w:b/>
          <w:bCs/>
          <w:sz w:val="32"/>
          <w:lang w:bidi="fa-IR"/>
        </w:rPr>
      </w:pPr>
      <w:r>
        <w:rPr>
          <w:rFonts w:cs="B Titr" w:hint="cs"/>
          <w:sz w:val="28"/>
          <w:szCs w:val="28"/>
          <w:rtl/>
        </w:rPr>
        <w:t>تبیین</w:t>
      </w:r>
      <w:r w:rsidR="00097C4B">
        <w:rPr>
          <w:rFonts w:cs="B Titr" w:hint="cs"/>
          <w:sz w:val="28"/>
          <w:szCs w:val="28"/>
          <w:rtl/>
        </w:rPr>
        <w:t xml:space="preserve"> شاخص ها</w:t>
      </w:r>
      <w:r>
        <w:rPr>
          <w:rFonts w:cs="B Titr" w:hint="cs"/>
          <w:sz w:val="28"/>
          <w:szCs w:val="28"/>
          <w:rtl/>
        </w:rPr>
        <w:t xml:space="preserve"> </w:t>
      </w:r>
      <w:r w:rsidR="005A17F0">
        <w:rPr>
          <w:rFonts w:cs="B Titr" w:hint="cs"/>
          <w:sz w:val="28"/>
          <w:szCs w:val="28"/>
          <w:rtl/>
        </w:rPr>
        <w:t>و ارزیابی میزان تاب</w:t>
      </w:r>
      <w:r w:rsidR="005A17F0">
        <w:rPr>
          <w:rFonts w:cs="B Titr"/>
          <w:sz w:val="28"/>
          <w:szCs w:val="28"/>
          <w:rtl/>
        </w:rPr>
        <w:softHyphen/>
      </w:r>
      <w:r>
        <w:rPr>
          <w:rFonts w:cs="B Titr" w:hint="cs"/>
          <w:sz w:val="28"/>
          <w:szCs w:val="28"/>
          <w:rtl/>
        </w:rPr>
        <w:t xml:space="preserve">آوری کالبدی </w:t>
      </w:r>
      <w:r w:rsidR="005A17F0">
        <w:rPr>
          <w:rFonts w:cs="B Titr" w:hint="cs"/>
          <w:sz w:val="28"/>
          <w:szCs w:val="28"/>
          <w:rtl/>
        </w:rPr>
        <w:t xml:space="preserve">جوامع شهری  از نگاه </w:t>
      </w:r>
      <w:r>
        <w:rPr>
          <w:rFonts w:cs="B Titr" w:hint="cs"/>
          <w:sz w:val="28"/>
          <w:szCs w:val="28"/>
          <w:rtl/>
        </w:rPr>
        <w:t xml:space="preserve"> پدافند غیر عامل (نمونه موردی:منطقه 7 و 3 شیراز)</w:t>
      </w:r>
    </w:p>
    <w:p w:rsidR="009B5FD7" w:rsidRDefault="009B5FD7" w:rsidP="004E75D8">
      <w:pPr>
        <w:pStyle w:val="BodyText2"/>
        <w:jc w:val="left"/>
        <w:rPr>
          <w:sz w:val="28"/>
        </w:rPr>
      </w:pPr>
    </w:p>
    <w:p w:rsidR="00D309D9" w:rsidRPr="00EC29A4" w:rsidRDefault="00812A6E" w:rsidP="00812A6E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علی سلطان</w:t>
      </w:r>
      <w:r w:rsidR="00D309D9">
        <w:rPr>
          <w:rFonts w:cs="B Zar" w:hint="cs"/>
          <w:b/>
          <w:bCs/>
          <w:sz w:val="28"/>
          <w:szCs w:val="28"/>
          <w:rtl/>
          <w:lang w:val="en-GB" w:bidi="fa-IR"/>
        </w:rPr>
        <w:t>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D309D9" w:rsidRPr="00D309D9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مسعود جوادپور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D309D9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D309D9" w:rsidRPr="00D309D9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جواد خدادادی</w:t>
      </w:r>
      <w:r w:rsidR="00BC7C4D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</w:p>
    <w:p w:rsidR="009B5FD7" w:rsidRPr="00EC29A4" w:rsidRDefault="009B5FD7" w:rsidP="00D309D9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</w:p>
    <w:p w:rsidR="009B5FD7" w:rsidRPr="00961A0E" w:rsidRDefault="009B5FD7" w:rsidP="00812A6E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>-</w:t>
      </w:r>
      <w:r w:rsidR="00812A6E" w:rsidRPr="00812A6E">
        <w:rPr>
          <w:rFonts w:cs="B Zar" w:hint="cs"/>
          <w:b/>
          <w:bCs/>
          <w:rtl/>
          <w:lang w:val="en-GB" w:bidi="fa-IR"/>
        </w:rPr>
        <w:t xml:space="preserve"> </w:t>
      </w:r>
      <w:r w:rsidR="00812A6E">
        <w:rPr>
          <w:rFonts w:cs="B Zar" w:hint="cs"/>
          <w:b/>
          <w:bCs/>
          <w:rtl/>
          <w:lang w:val="en-GB" w:bidi="fa-IR"/>
        </w:rPr>
        <w:t>استاد، دانشکده هنر و معماری ، دانشگاه شیراز ، شیراز ، ایران</w:t>
      </w:r>
    </w:p>
    <w:p w:rsidR="009B5FD7" w:rsidRDefault="00A23139" w:rsidP="00812A6E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812A6E"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BC7C4D" w:rsidRDefault="00BC7C4D" w:rsidP="00812A6E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3</w:t>
      </w:r>
      <w:r>
        <w:rPr>
          <w:rFonts w:cs="B Zar"/>
          <w:b/>
          <w:bCs/>
          <w:rtl/>
          <w:lang w:val="en-GB" w:bidi="fa-IR"/>
        </w:rPr>
        <w:t xml:space="preserve">- </w:t>
      </w:r>
      <w:r w:rsidR="00812A6E"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BC7C4D" w:rsidRDefault="00BC7C4D" w:rsidP="00BC7C4D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</w:p>
    <w:p w:rsidR="00D309D9" w:rsidRDefault="00D309D9" w:rsidP="00D309D9">
      <w:pPr>
        <w:bidi/>
        <w:jc w:val="center"/>
        <w:rPr>
          <w:rFonts w:cs="B Nazanin"/>
          <w:sz w:val="20"/>
          <w:szCs w:val="20"/>
        </w:rPr>
      </w:pPr>
    </w:p>
    <w:p w:rsidR="009B5FD7" w:rsidRDefault="009B5FD7" w:rsidP="00073FB6">
      <w:pPr>
        <w:bidi/>
        <w:jc w:val="center"/>
        <w:rPr>
          <w:sz w:val="20"/>
          <w:szCs w:val="20"/>
        </w:rPr>
      </w:pPr>
      <w:r w:rsidRPr="00961A0E">
        <w:rPr>
          <w:rFonts w:cs="B Nazanin"/>
          <w:sz w:val="20"/>
          <w:szCs w:val="20"/>
          <w:rtl/>
        </w:rPr>
        <w:t xml:space="preserve">آدرس </w:t>
      </w:r>
      <w:r w:rsidR="00CA570B">
        <w:rPr>
          <w:rFonts w:cs="B Nazanin" w:hint="cs"/>
          <w:sz w:val="20"/>
          <w:szCs w:val="20"/>
          <w:rtl/>
        </w:rPr>
        <w:t>رایانامه</w:t>
      </w:r>
      <w:r w:rsidRPr="00961A0E">
        <w:rPr>
          <w:rFonts w:cs="B Nazanin"/>
          <w:sz w:val="20"/>
          <w:szCs w:val="20"/>
          <w:rtl/>
        </w:rPr>
        <w:t xml:space="preserve"> </w:t>
      </w:r>
      <w:r>
        <w:rPr>
          <w:rFonts w:cs="B Nazanin"/>
          <w:sz w:val="20"/>
          <w:szCs w:val="20"/>
          <w:rtl/>
        </w:rPr>
        <w:t>نويسنده</w:t>
      </w:r>
      <w:r w:rsidR="000E0EE7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  <w:rtl/>
        </w:rPr>
        <w:t>رابط</w:t>
      </w:r>
      <w:r>
        <w:rPr>
          <w:sz w:val="20"/>
          <w:szCs w:val="20"/>
        </w:rPr>
        <w:t xml:space="preserve"> (</w:t>
      </w:r>
      <w:r w:rsidR="00073FB6">
        <w:rPr>
          <w:sz w:val="20"/>
          <w:szCs w:val="20"/>
        </w:rPr>
        <w:t>masoudjavadpoor71@gmail.com</w:t>
      </w:r>
      <w:r>
        <w:rPr>
          <w:sz w:val="20"/>
          <w:szCs w:val="20"/>
        </w:rPr>
        <w:t>)</w:t>
      </w:r>
    </w:p>
    <w:p w:rsidR="009B5FD7" w:rsidRDefault="009B5FD7">
      <w:pPr>
        <w:pStyle w:val="Heading1"/>
        <w:rPr>
          <w:sz w:val="22"/>
          <w:szCs w:val="22"/>
        </w:rPr>
      </w:pPr>
    </w:p>
    <w:p w:rsidR="00097C4B" w:rsidRPr="00073FB6" w:rsidRDefault="00097C4B" w:rsidP="00A356F6">
      <w:pPr>
        <w:autoSpaceDE w:val="0"/>
        <w:autoSpaceDN w:val="0"/>
        <w:bidi/>
        <w:adjustRightInd w:val="0"/>
        <w:spacing w:line="276" w:lineRule="auto"/>
        <w:jc w:val="both"/>
        <w:rPr>
          <w:rFonts w:ascii="BNazanin" w:cs="B Zar"/>
          <w:sz w:val="18"/>
          <w:szCs w:val="18"/>
          <w:lang w:bidi="fa-IR"/>
        </w:rPr>
      </w:pPr>
      <w:r w:rsidRPr="00073FB6">
        <w:rPr>
          <w:rFonts w:ascii="BNazanin" w:cs="B Zar" w:hint="cs"/>
          <w:sz w:val="18"/>
          <w:szCs w:val="18"/>
          <w:rtl/>
        </w:rPr>
        <w:t>امروزه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با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پیشرفت</w:t>
      </w:r>
      <w:r w:rsidRPr="00073FB6">
        <w:rPr>
          <w:rFonts w:cs="B Zar"/>
          <w:sz w:val="18"/>
          <w:szCs w:val="18"/>
        </w:rPr>
        <w:softHyphen/>
      </w:r>
      <w:r w:rsidRPr="00073FB6">
        <w:rPr>
          <w:rFonts w:ascii="BNazanin" w:cs="B Zar" w:hint="cs"/>
          <w:sz w:val="18"/>
          <w:szCs w:val="18"/>
          <w:rtl/>
        </w:rPr>
        <w:t>هاي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صورت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گرفته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فناوري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تسلیحات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و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تجهیزات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نظامی،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ساختار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کالبدي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شهرها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بیشتر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در معرض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خطر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تهاجم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دشمن قرار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گرفته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است.</w:t>
      </w:r>
      <w:r w:rsidR="00D46862">
        <w:rPr>
          <w:rFonts w:ascii="BNazanin" w:cs="B Zar" w:hint="cs"/>
          <w:sz w:val="18"/>
          <w:szCs w:val="18"/>
          <w:rtl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ازاین رو مهم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ترین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عوامل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افزایش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دهنده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تلفات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انسانی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حملات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نظامی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به</w:t>
      </w:r>
      <w:r w:rsidRPr="00073FB6">
        <w:rPr>
          <w:rFonts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مناطق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شهري، غیرمنطبق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بودن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ساختار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کالبدي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شهر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با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اصول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پدافند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غیرعامل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است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cs="B Zar"/>
          <w:sz w:val="18"/>
          <w:szCs w:val="18"/>
        </w:rPr>
        <w:t>.</w:t>
      </w:r>
      <w:r w:rsidRPr="00073FB6">
        <w:rPr>
          <w:rFonts w:ascii="BNazanin" w:cs="B Zar" w:hint="cs"/>
          <w:sz w:val="18"/>
          <w:szCs w:val="18"/>
          <w:rtl/>
        </w:rPr>
        <w:t>بنابراین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ارتقاء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تاب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آور</w:t>
      </w:r>
      <w:r w:rsidR="004E6981">
        <w:rPr>
          <w:rFonts w:ascii="BNazanin" w:cs="B Zar" w:hint="cs"/>
          <w:sz w:val="18"/>
          <w:szCs w:val="18"/>
          <w:rtl/>
          <w:lang w:bidi="fa-IR"/>
        </w:rPr>
        <w:t xml:space="preserve">ی </w:t>
      </w:r>
      <w:r w:rsidRPr="00073FB6">
        <w:rPr>
          <w:rFonts w:ascii="BNazanin" w:cs="B Zar" w:hint="cs"/>
          <w:sz w:val="18"/>
          <w:szCs w:val="18"/>
          <w:rtl/>
        </w:rPr>
        <w:t>کالبدي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شهرها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در زمان</w:t>
      </w:r>
      <w:r w:rsidRPr="00073FB6">
        <w:rPr>
          <w:rFonts w:ascii="BNazanin" w:cs="B Zar"/>
          <w:sz w:val="18"/>
          <w:szCs w:val="18"/>
        </w:rPr>
        <w:t xml:space="preserve"> </w:t>
      </w:r>
      <w:r w:rsidRPr="00073FB6">
        <w:rPr>
          <w:rFonts w:ascii="BNazanin" w:cs="B Zar" w:hint="cs"/>
          <w:sz w:val="18"/>
          <w:szCs w:val="18"/>
          <w:rtl/>
        </w:rPr>
        <w:t>بحران</w:t>
      </w:r>
      <w:r w:rsidR="00073FB6">
        <w:rPr>
          <w:rFonts w:ascii="BNazanin" w:cs="B Zar" w:hint="cs"/>
          <w:sz w:val="18"/>
          <w:szCs w:val="18"/>
          <w:rtl/>
        </w:rPr>
        <w:t xml:space="preserve"> امری ضروری و اجتناب ناپذیر است</w:t>
      </w:r>
      <w:r w:rsidR="00D2680F" w:rsidRPr="00073FB6">
        <w:rPr>
          <w:rFonts w:ascii="BNazanin" w:cs="B Zar"/>
          <w:sz w:val="18"/>
          <w:szCs w:val="18"/>
          <w:rtl/>
        </w:rPr>
        <w:t>.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</w:t>
      </w:r>
      <w:r w:rsidR="004E6981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بدین منظور 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هدف این پژوهش </w:t>
      </w:r>
      <w:r w:rsidR="003F5FD4" w:rsidRPr="00073FB6">
        <w:rPr>
          <w:rFonts w:ascii="BNazanin" w:cs="B Zar" w:hint="cs"/>
          <w:sz w:val="18"/>
          <w:szCs w:val="18"/>
          <w:rtl/>
        </w:rPr>
        <w:t xml:space="preserve">شناسایی شاخص ها و عوامل موثر بر میزان تاب آوری کالبدی </w:t>
      </w:r>
      <w:r w:rsidR="00073FB6">
        <w:rPr>
          <w:rFonts w:ascii="BNazanin" w:cs="B Zar" w:hint="cs"/>
          <w:sz w:val="18"/>
          <w:szCs w:val="18"/>
          <w:rtl/>
        </w:rPr>
        <w:t>جوامع شهری</w:t>
      </w:r>
      <w:r w:rsidR="003F5FD4" w:rsidRPr="00073FB6">
        <w:rPr>
          <w:rFonts w:ascii="BNazanin" w:cs="B Zar" w:hint="cs"/>
          <w:sz w:val="18"/>
          <w:szCs w:val="18"/>
          <w:rtl/>
        </w:rPr>
        <w:t xml:space="preserve"> از نگاه پدافند غیر عامل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است</w:t>
      </w:r>
      <w:r w:rsidR="004E6981">
        <w:rPr>
          <w:rFonts w:cs="B Zar" w:hint="cs"/>
          <w:i/>
          <w:snapToGrid w:val="0"/>
          <w:sz w:val="18"/>
          <w:szCs w:val="18"/>
          <w:rtl/>
          <w:lang w:bidi="fa-IR"/>
        </w:rPr>
        <w:t>،</w:t>
      </w:r>
      <w:r w:rsid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جهت تحقق این امر مناطق 3 و 7 شهر شیراز مورد مطالعه قرار گرفته است</w:t>
      </w:r>
      <w:r w:rsidR="004E6981">
        <w:rPr>
          <w:rFonts w:cs="B Zar" w:hint="cs"/>
          <w:i/>
          <w:snapToGrid w:val="0"/>
          <w:sz w:val="18"/>
          <w:szCs w:val="18"/>
          <w:rtl/>
          <w:lang w:bidi="fa-IR"/>
        </w:rPr>
        <w:t>،</w:t>
      </w:r>
      <w:r w:rsid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</w:t>
      </w:r>
      <w:r w:rsidR="004E6981">
        <w:rPr>
          <w:rFonts w:cs="B Zar" w:hint="cs"/>
          <w:i/>
          <w:snapToGrid w:val="0"/>
          <w:sz w:val="18"/>
          <w:szCs w:val="18"/>
          <w:rtl/>
          <w:lang w:bidi="fa-IR"/>
        </w:rPr>
        <w:t>که ابتدا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مبانی نظری مربوطه با مطالعه اسنادی و رویکردی تحلیلی </w:t>
      </w:r>
      <w:r w:rsidR="003F5FD4" w:rsidRPr="00073FB6">
        <w:rPr>
          <w:rFonts w:hint="cs"/>
          <w:i/>
          <w:snapToGrid w:val="0"/>
          <w:sz w:val="18"/>
          <w:szCs w:val="18"/>
          <w:rtl/>
          <w:lang w:bidi="fa-IR"/>
        </w:rPr>
        <w:t>–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توصیفی</w:t>
      </w:r>
      <w:r w:rsidR="00D46862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از نوع کاربردی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بررسی شده و در ادامه معیارهای مورد نیاز پژوهش</w:t>
      </w:r>
      <w:r w:rsidR="00073FB6">
        <w:rPr>
          <w:rFonts w:cs="B Zar" w:hint="cs"/>
          <w:i/>
          <w:snapToGrid w:val="0"/>
          <w:sz w:val="18"/>
          <w:szCs w:val="18"/>
          <w:rtl/>
          <w:lang w:bidi="fa-IR"/>
        </w:rPr>
        <w:t>،</w:t>
      </w:r>
      <w:r w:rsidR="004F1281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شامل:</w:t>
      </w:r>
      <w:r w:rsidR="004F1281" w:rsidRPr="00073FB6">
        <w:rPr>
          <w:rFonts w:ascii="BNazanin" w:cs="B Zar" w:hint="cs"/>
          <w:sz w:val="18"/>
          <w:szCs w:val="18"/>
          <w:rtl/>
        </w:rPr>
        <w:t xml:space="preserve"> </w:t>
      </w:r>
      <w:bookmarkStart w:id="0" w:name="_GoBack"/>
      <w:r w:rsidR="004F1281" w:rsidRPr="00073FB6">
        <w:rPr>
          <w:rFonts w:ascii="BNazanin" w:cs="B Zar" w:hint="cs"/>
          <w:sz w:val="18"/>
          <w:szCs w:val="18"/>
          <w:rtl/>
        </w:rPr>
        <w:t xml:space="preserve">کیفیت بنا،مصالح بنا،نمای بنا،عمر بنا،دانه بندی ساختمان، سطح تراکم ساختمان </w:t>
      </w:r>
      <w:bookmarkEnd w:id="0"/>
      <w:r w:rsidR="004F1281" w:rsidRPr="00073FB6">
        <w:rPr>
          <w:rFonts w:ascii="BNazanin" w:cs="B Zar" w:hint="cs"/>
          <w:sz w:val="18"/>
          <w:szCs w:val="18"/>
          <w:rtl/>
        </w:rPr>
        <w:t>و سازگاری کاربری های</w:t>
      </w:r>
      <w:r w:rsidR="004F1281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، 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>استخراج شده است. جهت وزن</w:t>
      </w:r>
      <w:r w:rsidR="004E6981">
        <w:rPr>
          <w:rFonts w:cs="B Zar"/>
          <w:i/>
          <w:snapToGrid w:val="0"/>
          <w:sz w:val="18"/>
          <w:szCs w:val="18"/>
          <w:rtl/>
          <w:lang w:bidi="fa-IR"/>
        </w:rPr>
        <w:softHyphen/>
      </w:r>
      <w:r w:rsidR="004F1281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دهی معیارها از نظر کارشناسان و 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>مدل</w:t>
      </w:r>
      <w:r w:rsidR="004F1281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تحلیل سلسله مراتبی معکوس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</w:t>
      </w:r>
      <w:r w:rsidR="004F1281" w:rsidRPr="00A356F6">
        <w:rPr>
          <w:rFonts w:cs="B Zar" w:hint="cs"/>
          <w:i/>
          <w:snapToGrid w:val="0"/>
          <w:sz w:val="18"/>
          <w:szCs w:val="18"/>
          <w:rtl/>
          <w:lang w:bidi="fa-IR"/>
        </w:rPr>
        <w:t>(</w:t>
      </w:r>
      <w:r w:rsidR="00A356F6" w:rsidRPr="00A356F6">
        <w:rPr>
          <w:rFonts w:cs="B Zar"/>
          <w:iCs/>
          <w:snapToGrid w:val="0"/>
          <w:sz w:val="18"/>
          <w:szCs w:val="18"/>
          <w:lang w:bidi="fa-IR"/>
        </w:rPr>
        <w:t>IHWP</w:t>
      </w:r>
      <w:r w:rsidR="00A356F6" w:rsidRPr="00D47164">
        <w:rPr>
          <w:rFonts w:cs="B Zar" w:hint="cs"/>
          <w:i/>
          <w:snapToGrid w:val="0"/>
          <w:sz w:val="18"/>
          <w:szCs w:val="18"/>
          <w:rtl/>
          <w:lang w:bidi="fa-IR"/>
        </w:rPr>
        <w:t>)</w:t>
      </w:r>
      <w:r w:rsidR="00A356F6">
        <w:rPr>
          <w:rFonts w:cs="B Zar" w:hint="cs"/>
          <w:iCs/>
          <w:snapToGrid w:val="0"/>
          <w:sz w:val="18"/>
          <w:szCs w:val="18"/>
          <w:rtl/>
          <w:lang w:bidi="fa-IR"/>
        </w:rPr>
        <w:t xml:space="preserve"> 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</w:t>
      </w:r>
      <w:r w:rsidR="00073FB6">
        <w:rPr>
          <w:rFonts w:cs="B Zar" w:hint="cs"/>
          <w:i/>
          <w:snapToGrid w:val="0"/>
          <w:sz w:val="18"/>
          <w:szCs w:val="18"/>
          <w:rtl/>
          <w:lang w:bidi="fa-IR"/>
        </w:rPr>
        <w:t>و</w:t>
      </w:r>
      <w:r w:rsidR="00073FB6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جهت تحلیل و همپوشانی لایه</w:t>
      </w:r>
      <w:r w:rsidR="00073FB6" w:rsidRPr="00073FB6">
        <w:rPr>
          <w:rFonts w:cs="B Zar"/>
          <w:i/>
          <w:snapToGrid w:val="0"/>
          <w:sz w:val="18"/>
          <w:szCs w:val="18"/>
          <w:rtl/>
          <w:lang w:bidi="fa-IR"/>
        </w:rPr>
        <w:softHyphen/>
      </w:r>
      <w:r w:rsidR="00073FB6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>های اطلاعاتی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از </w:t>
      </w:r>
      <w:r w:rsidR="003F5FD4" w:rsidRPr="00D47164">
        <w:rPr>
          <w:rFonts w:cs="B Zar" w:hint="cs"/>
          <w:i/>
          <w:snapToGrid w:val="0"/>
          <w:sz w:val="18"/>
          <w:szCs w:val="18"/>
          <w:rtl/>
          <w:lang w:bidi="fa-IR"/>
        </w:rPr>
        <w:t>نرم</w:t>
      </w:r>
      <w:r w:rsidR="003F5FD4" w:rsidRPr="00D47164">
        <w:rPr>
          <w:rFonts w:cs="B Zar" w:hint="cs"/>
          <w:i/>
          <w:snapToGrid w:val="0"/>
          <w:sz w:val="18"/>
          <w:szCs w:val="18"/>
          <w:rtl/>
          <w:lang w:bidi="fa-IR"/>
        </w:rPr>
        <w:softHyphen/>
        <w:t xml:space="preserve">افزار </w:t>
      </w:r>
      <w:r w:rsidR="003F5FD4" w:rsidRPr="00D47164">
        <w:rPr>
          <w:rFonts w:cs="B Zar"/>
          <w:i/>
          <w:snapToGrid w:val="0"/>
          <w:sz w:val="18"/>
          <w:szCs w:val="18"/>
          <w:lang w:bidi="fa-IR"/>
        </w:rPr>
        <w:t xml:space="preserve"> </w:t>
      </w:r>
      <w:r w:rsidR="003F5FD4" w:rsidRPr="00516251">
        <w:rPr>
          <w:rFonts w:cs="B Zar"/>
          <w:iCs/>
          <w:snapToGrid w:val="0"/>
          <w:sz w:val="18"/>
          <w:szCs w:val="18"/>
          <w:lang w:bidi="fa-IR"/>
        </w:rPr>
        <w:t>GIS</w:t>
      </w:r>
      <w:r w:rsidR="003F5FD4" w:rsidRPr="00D47164">
        <w:rPr>
          <w:rFonts w:cs="B Zar"/>
          <w:i/>
          <w:snapToGrid w:val="0"/>
          <w:sz w:val="18"/>
          <w:szCs w:val="18"/>
          <w:lang w:bidi="fa-IR"/>
        </w:rPr>
        <w:t xml:space="preserve"> </w:t>
      </w:r>
      <w:r w:rsidR="003F5FD4" w:rsidRPr="00D47164">
        <w:rPr>
          <w:rFonts w:cs="B Zar" w:hint="cs"/>
          <w:i/>
          <w:snapToGrid w:val="0"/>
          <w:sz w:val="18"/>
          <w:szCs w:val="18"/>
          <w:rtl/>
          <w:lang w:bidi="fa-IR"/>
        </w:rPr>
        <w:t>(</w:t>
      </w:r>
      <w:hyperlink r:id="rId7" w:history="1">
        <w:r w:rsidR="003F5FD4" w:rsidRPr="00D47164">
          <w:rPr>
            <w:rFonts w:cs="B Zar"/>
            <w:iCs/>
            <w:snapToGrid w:val="0"/>
            <w:sz w:val="18"/>
            <w:szCs w:val="18"/>
            <w:lang w:bidi="fa-IR"/>
          </w:rPr>
          <w:t>Geographic Information System</w:t>
        </w:r>
      </w:hyperlink>
      <w:r w:rsidR="003F5FD4" w:rsidRPr="00D47164">
        <w:rPr>
          <w:rFonts w:cs="B Zar" w:hint="cs"/>
          <w:i/>
          <w:snapToGrid w:val="0"/>
          <w:sz w:val="18"/>
          <w:szCs w:val="18"/>
          <w:rtl/>
          <w:lang w:bidi="fa-IR"/>
        </w:rPr>
        <w:t>)</w:t>
      </w:r>
      <w:r w:rsidR="003F5FD4" w:rsidRPr="00A356F6">
        <w:rPr>
          <w:rFonts w:cs="B Zar" w:hint="cs"/>
          <w:iCs/>
          <w:snapToGrid w:val="0"/>
          <w:sz w:val="18"/>
          <w:szCs w:val="18"/>
          <w:rtl/>
          <w:lang w:bidi="fa-IR"/>
        </w:rPr>
        <w:t>،</w:t>
      </w:r>
      <w:r w:rsidR="003F5FD4" w:rsidRPr="00073FB6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استفاده شده است. </w:t>
      </w:r>
      <w:r w:rsidR="00D2680F" w:rsidRPr="00073FB6">
        <w:rPr>
          <w:rFonts w:ascii="BNazanin" w:cs="B Zar"/>
          <w:sz w:val="18"/>
          <w:szCs w:val="18"/>
          <w:rtl/>
        </w:rPr>
        <w:t xml:space="preserve">در </w:t>
      </w:r>
      <w:r w:rsidR="00D2680F" w:rsidRPr="00073FB6">
        <w:rPr>
          <w:rFonts w:ascii="BNazanin" w:cs="B Zar" w:hint="cs"/>
          <w:sz w:val="18"/>
          <w:szCs w:val="18"/>
          <w:rtl/>
        </w:rPr>
        <w:t>ﻧﻬﺎﯾﺖ</w:t>
      </w:r>
      <w:r w:rsidR="00D2680F" w:rsidRPr="00073FB6">
        <w:rPr>
          <w:rFonts w:ascii="BNazanin" w:cs="B Zar" w:hint="eastAsia"/>
          <w:sz w:val="18"/>
          <w:szCs w:val="18"/>
          <w:rtl/>
        </w:rPr>
        <w:t>،</w:t>
      </w:r>
      <w:r w:rsidR="004E6981">
        <w:rPr>
          <w:rFonts w:ascii="BNazanin" w:cs="B Zar" w:hint="cs"/>
          <w:sz w:val="18"/>
          <w:szCs w:val="18"/>
          <w:rtl/>
        </w:rPr>
        <w:t xml:space="preserve">نتایج </w:t>
      </w:r>
      <w:r w:rsidR="00F30934">
        <w:rPr>
          <w:rFonts w:ascii="BNazanin" w:cs="B Zar" w:hint="cs"/>
          <w:sz w:val="18"/>
          <w:szCs w:val="18"/>
          <w:rtl/>
        </w:rPr>
        <w:t>بدست آمده  از تحلیل مذکور</w:t>
      </w:r>
      <w:r w:rsidR="004E6981">
        <w:rPr>
          <w:rFonts w:ascii="BNazanin" w:cs="B Zar" w:hint="cs"/>
          <w:sz w:val="18"/>
          <w:szCs w:val="18"/>
          <w:rtl/>
        </w:rPr>
        <w:t>،</w:t>
      </w:r>
      <w:r w:rsidR="002438C2">
        <w:rPr>
          <w:rFonts w:ascii="BNazanin" w:cs="B Zar" w:hint="cs"/>
          <w:sz w:val="18"/>
          <w:szCs w:val="18"/>
          <w:rtl/>
        </w:rPr>
        <w:t>میزان تاب آوری مناطق را</w:t>
      </w:r>
      <w:r w:rsidR="00073FB6" w:rsidRPr="00073FB6">
        <w:rPr>
          <w:rFonts w:ascii="BNazanin" w:cs="B Zar" w:hint="cs"/>
          <w:sz w:val="18"/>
          <w:szCs w:val="18"/>
          <w:rtl/>
        </w:rPr>
        <w:t xml:space="preserve"> نشان خواهد داد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که</w:t>
      </w:r>
      <w:r w:rsidR="00073FB6">
        <w:rPr>
          <w:rFonts w:ascii="BNazanin" w:cs="B Zar" w:hint="cs"/>
          <w:sz w:val="18"/>
          <w:szCs w:val="18"/>
          <w:rtl/>
          <w:lang w:bidi="fa-IR"/>
        </w:rPr>
        <w:t xml:space="preserve"> </w:t>
      </w:r>
      <w:r w:rsidR="00F30934">
        <w:rPr>
          <w:rFonts w:ascii="BNazanin" w:cs="B Zar" w:hint="cs"/>
          <w:sz w:val="18"/>
          <w:szCs w:val="18"/>
          <w:rtl/>
          <w:lang w:bidi="fa-IR"/>
        </w:rPr>
        <w:t>می</w:t>
      </w:r>
      <w:r w:rsidR="00F30934">
        <w:rPr>
          <w:rFonts w:ascii="BNazanin" w:cs="B Zar"/>
          <w:sz w:val="18"/>
          <w:szCs w:val="18"/>
          <w:rtl/>
          <w:lang w:bidi="fa-IR"/>
        </w:rPr>
        <w:softHyphen/>
      </w:r>
      <w:r w:rsidR="00F30934">
        <w:rPr>
          <w:rFonts w:ascii="BNazanin" w:cs="B Zar" w:hint="cs"/>
          <w:sz w:val="18"/>
          <w:szCs w:val="18"/>
          <w:rtl/>
          <w:lang w:bidi="fa-IR"/>
        </w:rPr>
        <w:t>توان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با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اعمال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و</w:t>
      </w:r>
      <w:r w:rsidR="00F30934">
        <w:rPr>
          <w:rFonts w:ascii="BNazanin" w:cs="B Zar" w:hint="cs"/>
          <w:sz w:val="18"/>
          <w:szCs w:val="18"/>
          <w:rtl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اجراي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ضوابط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برنامه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ریزي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شهري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و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همچنین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ارائه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راهکارهاي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سودمندي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در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این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زمینه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از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میزان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آسیب پذیري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این</w:t>
      </w:r>
      <w:r w:rsidR="00073FB6" w:rsidRPr="00073FB6">
        <w:rPr>
          <w:rFonts w:asciiTheme="minorHAnsi" w:hAnsiTheme="minorHAnsi" w:cs="B Zar"/>
          <w:sz w:val="18"/>
          <w:szCs w:val="18"/>
          <w:lang w:bidi="fa-IR"/>
        </w:rPr>
        <w:t xml:space="preserve"> </w:t>
      </w:r>
      <w:r w:rsidR="00073FB6">
        <w:rPr>
          <w:rFonts w:ascii="BNazanin" w:cs="B Zar" w:hint="cs"/>
          <w:sz w:val="18"/>
          <w:szCs w:val="18"/>
          <w:rtl/>
          <w:lang w:bidi="fa-IR"/>
        </w:rPr>
        <w:t>مناطق</w:t>
      </w:r>
      <w:r w:rsidR="00F30934">
        <w:rPr>
          <w:rFonts w:ascii="BNazanin" w:cs="B Zar" w:hint="cs"/>
          <w:sz w:val="18"/>
          <w:szCs w:val="18"/>
          <w:rtl/>
          <w:lang w:bidi="fa-IR"/>
        </w:rPr>
        <w:t xml:space="preserve"> و جوامع شهری</w:t>
      </w:r>
      <w:r w:rsidR="00073FB6" w:rsidRPr="00073FB6">
        <w:rPr>
          <w:rFonts w:ascii="BNazanin" w:cs="B Zar"/>
          <w:sz w:val="18"/>
          <w:szCs w:val="18"/>
          <w:lang w:bidi="fa-IR"/>
        </w:rPr>
        <w:t xml:space="preserve"> </w:t>
      </w:r>
      <w:r w:rsidR="00073FB6" w:rsidRPr="00073FB6">
        <w:rPr>
          <w:rFonts w:ascii="BNazanin" w:cs="B Zar" w:hint="cs"/>
          <w:sz w:val="18"/>
          <w:szCs w:val="18"/>
          <w:rtl/>
          <w:lang w:bidi="fa-IR"/>
        </w:rPr>
        <w:t>کاست</w:t>
      </w:r>
      <w:r w:rsidR="00073FB6" w:rsidRPr="00073FB6">
        <w:rPr>
          <w:rFonts w:ascii="BNazanin" w:cs="B Zar"/>
          <w:sz w:val="18"/>
          <w:szCs w:val="18"/>
          <w:lang w:bidi="fa-IR"/>
        </w:rPr>
        <w:t>.</w:t>
      </w:r>
    </w:p>
    <w:p w:rsidR="00B7013A" w:rsidRDefault="00B7013A" w:rsidP="00B7013A">
      <w:pPr>
        <w:pStyle w:val="BlockText"/>
        <w:bidi/>
        <w:rPr>
          <w:rFonts w:cs="B Zar"/>
          <w:color w:val="000000" w:themeColor="text1"/>
          <w:szCs w:val="18"/>
          <w:rtl/>
          <w:lang w:val="en-GB" w:bidi="fa-IR"/>
        </w:rPr>
      </w:pPr>
    </w:p>
    <w:p w:rsidR="009B5FD7" w:rsidRPr="00BE7253" w:rsidRDefault="009B5FD7" w:rsidP="00097C4B">
      <w:pPr>
        <w:pStyle w:val="BlockText"/>
        <w:bidi/>
        <w:ind w:left="-33"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097C4B">
        <w:rPr>
          <w:rFonts w:cs="B Zar" w:hint="cs"/>
          <w:b/>
          <w:bCs/>
          <w:szCs w:val="18"/>
          <w:rtl/>
          <w:lang w:val="en-GB" w:bidi="fa-IR"/>
        </w:rPr>
        <w:t>تاب</w:t>
      </w:r>
      <w:r w:rsidR="00097C4B">
        <w:rPr>
          <w:rFonts w:cs="B Zar" w:hint="cs"/>
          <w:b/>
          <w:bCs/>
          <w:szCs w:val="18"/>
          <w:rtl/>
          <w:lang w:val="en-GB" w:bidi="fa-IR"/>
        </w:rPr>
        <w:softHyphen/>
        <w:t>آوری کالبدی، جوامع شهری،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097C4B">
        <w:rPr>
          <w:rFonts w:cs="B Zar" w:hint="cs"/>
          <w:b/>
          <w:bCs/>
          <w:szCs w:val="18"/>
          <w:rtl/>
          <w:lang w:val="en-GB" w:bidi="fa-IR"/>
        </w:rPr>
        <w:t>پدافند غیر عامل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097C4B">
        <w:rPr>
          <w:rFonts w:cs="B Zar"/>
          <w:b/>
          <w:bCs/>
          <w:szCs w:val="18"/>
          <w:lang w:bidi="fa-IR"/>
        </w:rPr>
        <w:t>IHWP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097C4B">
        <w:rPr>
          <w:rFonts w:cs="B Zar" w:hint="cs"/>
          <w:b/>
          <w:bCs/>
          <w:szCs w:val="18"/>
          <w:rtl/>
          <w:lang w:val="en-GB" w:bidi="fa-IR"/>
        </w:rPr>
        <w:t>شیراز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.  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1D8" w:rsidRDefault="008541D8">
      <w:r>
        <w:separator/>
      </w:r>
    </w:p>
  </w:endnote>
  <w:endnote w:type="continuationSeparator" w:id="0">
    <w:p w:rsidR="008541D8" w:rsidRDefault="0085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516251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1D8" w:rsidRDefault="008541D8">
      <w:r>
        <w:separator/>
      </w:r>
    </w:p>
  </w:footnote>
  <w:footnote w:type="continuationSeparator" w:id="0">
    <w:p w:rsidR="008541D8" w:rsidRDefault="0085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73FB6"/>
    <w:rsid w:val="00080508"/>
    <w:rsid w:val="00085680"/>
    <w:rsid w:val="00087196"/>
    <w:rsid w:val="000905C2"/>
    <w:rsid w:val="00097C4B"/>
    <w:rsid w:val="000A5DBB"/>
    <w:rsid w:val="000D594D"/>
    <w:rsid w:val="000E0EE7"/>
    <w:rsid w:val="000E1836"/>
    <w:rsid w:val="00110678"/>
    <w:rsid w:val="001138C8"/>
    <w:rsid w:val="00122B57"/>
    <w:rsid w:val="0012580F"/>
    <w:rsid w:val="00141DBB"/>
    <w:rsid w:val="00142026"/>
    <w:rsid w:val="001621BA"/>
    <w:rsid w:val="00162F36"/>
    <w:rsid w:val="00164E34"/>
    <w:rsid w:val="00165A56"/>
    <w:rsid w:val="001808D4"/>
    <w:rsid w:val="0018674B"/>
    <w:rsid w:val="00187567"/>
    <w:rsid w:val="00187BE5"/>
    <w:rsid w:val="001A744C"/>
    <w:rsid w:val="001C0D65"/>
    <w:rsid w:val="001C269F"/>
    <w:rsid w:val="001D0E43"/>
    <w:rsid w:val="001F35DB"/>
    <w:rsid w:val="00212134"/>
    <w:rsid w:val="00221289"/>
    <w:rsid w:val="00223A5E"/>
    <w:rsid w:val="002241D3"/>
    <w:rsid w:val="002351E7"/>
    <w:rsid w:val="002438C2"/>
    <w:rsid w:val="0024578D"/>
    <w:rsid w:val="00277756"/>
    <w:rsid w:val="00280381"/>
    <w:rsid w:val="00281ED6"/>
    <w:rsid w:val="002822E9"/>
    <w:rsid w:val="00283E35"/>
    <w:rsid w:val="00286741"/>
    <w:rsid w:val="00287297"/>
    <w:rsid w:val="00305CC1"/>
    <w:rsid w:val="0031706E"/>
    <w:rsid w:val="00327BF9"/>
    <w:rsid w:val="00365DC6"/>
    <w:rsid w:val="0038291C"/>
    <w:rsid w:val="003A2D39"/>
    <w:rsid w:val="003A33DD"/>
    <w:rsid w:val="003D4FE9"/>
    <w:rsid w:val="003D6A10"/>
    <w:rsid w:val="003F5FD4"/>
    <w:rsid w:val="003F6A9D"/>
    <w:rsid w:val="004012FC"/>
    <w:rsid w:val="00407B2A"/>
    <w:rsid w:val="0042651F"/>
    <w:rsid w:val="00427BED"/>
    <w:rsid w:val="00451F5A"/>
    <w:rsid w:val="00456841"/>
    <w:rsid w:val="00472CAF"/>
    <w:rsid w:val="004902BA"/>
    <w:rsid w:val="00492E7C"/>
    <w:rsid w:val="004A65C4"/>
    <w:rsid w:val="004B3BBE"/>
    <w:rsid w:val="004B7981"/>
    <w:rsid w:val="004C0729"/>
    <w:rsid w:val="004C3933"/>
    <w:rsid w:val="004C436C"/>
    <w:rsid w:val="004D33EF"/>
    <w:rsid w:val="004E6981"/>
    <w:rsid w:val="004E75D8"/>
    <w:rsid w:val="004F1281"/>
    <w:rsid w:val="004F46D1"/>
    <w:rsid w:val="00513F81"/>
    <w:rsid w:val="00514CBB"/>
    <w:rsid w:val="00516251"/>
    <w:rsid w:val="00531D7C"/>
    <w:rsid w:val="00535EDF"/>
    <w:rsid w:val="005434B4"/>
    <w:rsid w:val="00557DCE"/>
    <w:rsid w:val="005627BC"/>
    <w:rsid w:val="005917FE"/>
    <w:rsid w:val="00592277"/>
    <w:rsid w:val="005A17F0"/>
    <w:rsid w:val="005C3241"/>
    <w:rsid w:val="005D5908"/>
    <w:rsid w:val="005F0D8B"/>
    <w:rsid w:val="005F30A3"/>
    <w:rsid w:val="00606C93"/>
    <w:rsid w:val="00617123"/>
    <w:rsid w:val="00622B96"/>
    <w:rsid w:val="006346AC"/>
    <w:rsid w:val="00652E84"/>
    <w:rsid w:val="006549FB"/>
    <w:rsid w:val="00657BDD"/>
    <w:rsid w:val="00671FAA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12A6E"/>
    <w:rsid w:val="008224DC"/>
    <w:rsid w:val="00831275"/>
    <w:rsid w:val="00841244"/>
    <w:rsid w:val="00842D3B"/>
    <w:rsid w:val="008540DF"/>
    <w:rsid w:val="008541D8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356F6"/>
    <w:rsid w:val="00A5540E"/>
    <w:rsid w:val="00A6254C"/>
    <w:rsid w:val="00A75247"/>
    <w:rsid w:val="00A86F59"/>
    <w:rsid w:val="00A94C09"/>
    <w:rsid w:val="00AB0F55"/>
    <w:rsid w:val="00AB226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3B2E"/>
    <w:rsid w:val="00B24AB8"/>
    <w:rsid w:val="00B37DF7"/>
    <w:rsid w:val="00B43626"/>
    <w:rsid w:val="00B518EA"/>
    <w:rsid w:val="00B6484D"/>
    <w:rsid w:val="00B7013A"/>
    <w:rsid w:val="00B96B1E"/>
    <w:rsid w:val="00BA0658"/>
    <w:rsid w:val="00BA38B2"/>
    <w:rsid w:val="00BC7C4D"/>
    <w:rsid w:val="00BE7253"/>
    <w:rsid w:val="00BF0E28"/>
    <w:rsid w:val="00BF2C99"/>
    <w:rsid w:val="00C02204"/>
    <w:rsid w:val="00C25255"/>
    <w:rsid w:val="00C27DAD"/>
    <w:rsid w:val="00C326F6"/>
    <w:rsid w:val="00C4152F"/>
    <w:rsid w:val="00C82AD1"/>
    <w:rsid w:val="00C92038"/>
    <w:rsid w:val="00C9706C"/>
    <w:rsid w:val="00CA0F69"/>
    <w:rsid w:val="00CA2A45"/>
    <w:rsid w:val="00CA570B"/>
    <w:rsid w:val="00CB6760"/>
    <w:rsid w:val="00CB7B26"/>
    <w:rsid w:val="00CC1DF1"/>
    <w:rsid w:val="00CC6D61"/>
    <w:rsid w:val="00CD09E6"/>
    <w:rsid w:val="00D016AD"/>
    <w:rsid w:val="00D104F5"/>
    <w:rsid w:val="00D2556E"/>
    <w:rsid w:val="00D2680F"/>
    <w:rsid w:val="00D309D9"/>
    <w:rsid w:val="00D46862"/>
    <w:rsid w:val="00D47164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56841"/>
    <w:rsid w:val="00E62984"/>
    <w:rsid w:val="00E63CEA"/>
    <w:rsid w:val="00E730B6"/>
    <w:rsid w:val="00E86544"/>
    <w:rsid w:val="00EB62DE"/>
    <w:rsid w:val="00EC29A4"/>
    <w:rsid w:val="00EE162A"/>
    <w:rsid w:val="00F12744"/>
    <w:rsid w:val="00F1555B"/>
    <w:rsid w:val="00F30934"/>
    <w:rsid w:val="00F36A32"/>
    <w:rsid w:val="00F52ED1"/>
    <w:rsid w:val="00F60856"/>
    <w:rsid w:val="00F63888"/>
    <w:rsid w:val="00F661E6"/>
    <w:rsid w:val="00F95A07"/>
    <w:rsid w:val="00FA2081"/>
    <w:rsid w:val="00FB1142"/>
    <w:rsid w:val="00FB246A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/"/>
  <w:listSeparator w:val="؛"/>
  <w14:docId w14:val="46A29A21"/>
  <w15:docId w15:val="{EE4940A2-4652-4F98-834A-7F5B9816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Geographic_information_syst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masoud-pc</cp:lastModifiedBy>
  <cp:revision>11</cp:revision>
  <cp:lastPrinted>2017-06-30T16:40:00Z</cp:lastPrinted>
  <dcterms:created xsi:type="dcterms:W3CDTF">2017-06-30T14:53:00Z</dcterms:created>
  <dcterms:modified xsi:type="dcterms:W3CDTF">2017-07-01T11:26:00Z</dcterms:modified>
</cp:coreProperties>
</file>